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A3D" w:rsidRDefault="00811A3D" w:rsidP="00CE2895">
      <w:pPr>
        <w:jc w:val="center"/>
        <w:rPr>
          <w:b/>
          <w:bCs/>
          <w:sz w:val="40"/>
          <w:szCs w:val="40"/>
          <w:lang w:val="fr-FR" w:bidi="ar-LB"/>
        </w:rPr>
      </w:pPr>
    </w:p>
    <w:p w:rsidR="00CE2895" w:rsidRDefault="0079539C" w:rsidP="00CE2895">
      <w:pPr>
        <w:jc w:val="center"/>
        <w:rPr>
          <w:b/>
          <w:bCs/>
          <w:sz w:val="40"/>
          <w:szCs w:val="40"/>
          <w:lang w:val="fr-FR" w:bidi="ar-LB"/>
        </w:rPr>
      </w:pPr>
      <w:r>
        <w:rPr>
          <w:b/>
          <w:bCs/>
          <w:sz w:val="40"/>
          <w:szCs w:val="40"/>
          <w:lang w:val="fr-FR" w:bidi="ar-LB"/>
        </w:rPr>
        <w:t xml:space="preserve">BT : </w:t>
      </w:r>
      <w:r w:rsidR="00CE2895">
        <w:rPr>
          <w:b/>
          <w:bCs/>
          <w:sz w:val="40"/>
          <w:szCs w:val="40"/>
          <w:lang w:val="fr-FR" w:bidi="ar-LB"/>
        </w:rPr>
        <w:t xml:space="preserve">Dessin d’architecture </w:t>
      </w:r>
    </w:p>
    <w:tbl>
      <w:tblPr>
        <w:tblW w:w="93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5"/>
        <w:gridCol w:w="3640"/>
        <w:gridCol w:w="1226"/>
        <w:gridCol w:w="1338"/>
        <w:gridCol w:w="1381"/>
      </w:tblGrid>
      <w:tr w:rsidR="0030610F" w:rsidTr="0030610F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30610F" w:rsidRDefault="0030610F">
            <w:pPr>
              <w:jc w:val="center"/>
              <w:rPr>
                <w:color w:val="808080"/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:rsidR="0030610F" w:rsidRDefault="0030610F">
            <w:pPr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Matière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:rsidR="0030610F" w:rsidRDefault="0030610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Durée</w:t>
            </w:r>
          </w:p>
          <w:p w:rsidR="0030610F" w:rsidRDefault="0030610F">
            <w:pPr>
              <w:jc w:val="center"/>
              <w:rPr>
                <w:lang w:val="fr-FR"/>
              </w:rPr>
            </w:pPr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>1</w:t>
            </w:r>
            <w:r w:rsidRPr="008A410C">
              <w:rPr>
                <w:rFonts w:ascii="Verdana" w:hAnsi="Verdana"/>
                <w:sz w:val="18"/>
                <w:szCs w:val="18"/>
                <w:vertAlign w:val="superscript"/>
                <w:lang w:eastAsia="fr-FR"/>
              </w:rPr>
              <w:t>ière</w:t>
            </w:r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>année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:rsidR="0030610F" w:rsidRDefault="0030610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Durée</w:t>
            </w:r>
          </w:p>
          <w:p w:rsidR="0030610F" w:rsidRDefault="0030610F">
            <w:pPr>
              <w:jc w:val="center"/>
              <w:rPr>
                <w:lang w:val="fr-FR"/>
              </w:rPr>
            </w:pPr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>2</w:t>
            </w:r>
            <w:r w:rsidRPr="008A410C">
              <w:rPr>
                <w:rFonts w:ascii="Verdana" w:hAnsi="Verdana"/>
                <w:sz w:val="18"/>
                <w:szCs w:val="18"/>
                <w:vertAlign w:val="superscript"/>
                <w:lang w:eastAsia="fr-FR"/>
              </w:rPr>
              <w:t>ième</w:t>
            </w:r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>année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  <w:hideMark/>
          </w:tcPr>
          <w:p w:rsidR="0030610F" w:rsidRDefault="0030610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Durée </w:t>
            </w:r>
          </w:p>
          <w:p w:rsidR="0030610F" w:rsidRDefault="0030610F">
            <w:pPr>
              <w:jc w:val="center"/>
              <w:rPr>
                <w:lang w:val="fr-FR"/>
              </w:rPr>
            </w:pPr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>3</w:t>
            </w:r>
            <w:r w:rsidRPr="008A410C">
              <w:rPr>
                <w:rFonts w:ascii="Verdana" w:hAnsi="Verdana"/>
                <w:sz w:val="18"/>
                <w:szCs w:val="18"/>
                <w:vertAlign w:val="superscript"/>
                <w:lang w:eastAsia="fr-FR"/>
              </w:rPr>
              <w:t>ième</w:t>
            </w:r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8A410C">
              <w:rPr>
                <w:rFonts w:ascii="Verdana" w:hAnsi="Verdana"/>
                <w:sz w:val="18"/>
                <w:szCs w:val="18"/>
                <w:lang w:eastAsia="fr-FR"/>
              </w:rPr>
              <w:t>année</w:t>
            </w:r>
            <w:proofErr w:type="spellEnd"/>
          </w:p>
        </w:tc>
      </w:tr>
      <w:tr w:rsidR="0030610F" w:rsidTr="0030610F"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30610F" w:rsidRDefault="0030610F" w:rsidP="00BC12CF">
            <w:pPr>
              <w:spacing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30610F">
              <w:rPr>
                <w:b/>
                <w:bCs/>
                <w:lang w:val="fr-FR"/>
              </w:rPr>
              <w:t>Enseignement</w:t>
            </w:r>
          </w:p>
          <w:p w:rsidR="0030610F" w:rsidRDefault="0030610F" w:rsidP="00BC12CF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 w:rsidRPr="0030610F">
              <w:rPr>
                <w:b/>
                <w:bCs/>
                <w:lang w:val="fr-FR"/>
              </w:rPr>
              <w:t>Généra</w:t>
            </w:r>
            <w:r w:rsidR="00BC12CF">
              <w:rPr>
                <w:b/>
                <w:bCs/>
                <w:lang w:val="fr-FR"/>
              </w:rPr>
              <w:t>l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Mathématiques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120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182FF4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Physique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9</w:t>
            </w: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9</w:t>
            </w: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60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182FF4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fr-FR"/>
              </w:rPr>
              <w:t>Chimie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182FF4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 xml:space="preserve">Langue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fr-FR"/>
              </w:rPr>
              <w:t>arabe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</w:t>
            </w: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</w:t>
            </w: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182FF4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 xml:space="preserve">Langue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fr-FR"/>
              </w:rPr>
              <w:t>française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182FF4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 xml:space="preserve">Langue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fr-FR"/>
              </w:rPr>
              <w:t>anglaise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60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 xml:space="preserve">Sciences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fr-FR"/>
              </w:rPr>
              <w:t>sociales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30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8A410C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fr-FR"/>
              </w:rPr>
              <w:t>Droit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3</w:t>
            </w:r>
            <w:r w:rsidRPr="002B11D4">
              <w:rPr>
                <w:rFonts w:ascii="Verdana" w:hAnsi="Verdana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A84AC1">
            <w:pPr>
              <w:rPr>
                <w:rFonts w:ascii="Verdana" w:hAnsi="Verdana"/>
                <w:sz w:val="20"/>
                <w:szCs w:val="20"/>
                <w:lang w:eastAsia="fr-FR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fr-FR"/>
              </w:rPr>
              <w:t>Informatique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A84AC1">
            <w:pPr>
              <w:jc w:val="center"/>
              <w:rPr>
                <w:rFonts w:ascii="Verdana" w:hAnsi="Verdana"/>
                <w:sz w:val="20"/>
                <w:szCs w:val="20"/>
                <w:lang w:eastAsia="fr-FR"/>
              </w:rPr>
            </w:pPr>
          </w:p>
        </w:tc>
      </w:tr>
      <w:tr w:rsidR="0030610F" w:rsidTr="0030610F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Total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fr-FR"/>
              </w:rPr>
              <w:t>450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fr-FR"/>
              </w:rPr>
              <w:t>39</w:t>
            </w:r>
            <w:r w:rsidRPr="002B11D4">
              <w:rPr>
                <w:rFonts w:ascii="Verdana" w:hAnsi="Verdana"/>
                <w:b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Pr="002B11D4" w:rsidRDefault="0030610F" w:rsidP="00A84AC1">
            <w:pPr>
              <w:jc w:val="center"/>
              <w:rPr>
                <w:rFonts w:ascii="Verdana" w:hAnsi="Verdana"/>
                <w:b/>
                <w:sz w:val="20"/>
                <w:szCs w:val="20"/>
                <w:lang w:eastAsia="fr-FR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fr-FR"/>
              </w:rPr>
              <w:t>33</w:t>
            </w:r>
            <w:r w:rsidRPr="002B11D4">
              <w:rPr>
                <w:rFonts w:ascii="Verdana" w:hAnsi="Verdana"/>
                <w:b/>
                <w:sz w:val="20"/>
                <w:szCs w:val="20"/>
                <w:lang w:eastAsia="fr-FR"/>
              </w:rPr>
              <w:t>0</w:t>
            </w:r>
          </w:p>
        </w:tc>
      </w:tr>
      <w:tr w:rsidR="0030610F" w:rsidTr="0030610F"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Enseignement</w:t>
            </w:r>
          </w:p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Technologique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Matériaux et procédés de construction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Peinture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0D5A31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Revêtements des surfaces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Résistance des matériaux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60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Equipements sanitaires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30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Equipements de climatisation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30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Topographie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30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 xml:space="preserve">Techniques des gros œuvres dans la construction </w:t>
            </w:r>
            <w:r>
              <w:rPr>
                <w:rtl/>
                <w:lang w:val="fr-FR" w:bidi="ar-LB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60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Histoire de l’architecture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 w:eastAsia="ja-JP"/>
              </w:rPr>
            </w:pPr>
            <w:r>
              <w:rPr>
                <w:lang w:val="fr-FR"/>
              </w:rPr>
              <w:t xml:space="preserve">Le projet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60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Législation du bâtiment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-</w:t>
            </w:r>
          </w:p>
        </w:tc>
      </w:tr>
      <w:tr w:rsidR="0030610F" w:rsidTr="0030610F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Total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90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180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120</w:t>
            </w:r>
          </w:p>
        </w:tc>
      </w:tr>
      <w:tr w:rsidR="0030610F" w:rsidTr="0030610F"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lastRenderedPageBreak/>
              <w:t>Travaux Pratiques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Dessin de bâtiment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240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180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 Dessin d’équipements de sanitaires et climatisation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Dessin civil 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Dessin d’installations  électriques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Dessin des levés +</w:t>
            </w:r>
            <w:proofErr w:type="spellStart"/>
            <w:r>
              <w:rPr>
                <w:lang w:val="fr-FR"/>
              </w:rPr>
              <w:t>TP.Top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Dessin d architecture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240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lang w:val="fr-FR"/>
              </w:rPr>
              <w:t>Autocad</w:t>
            </w:r>
            <w:proofErr w:type="spellEnd"/>
            <w:r>
              <w:rPr>
                <w:lang w:val="fr-FR"/>
              </w:rPr>
              <w:t xml:space="preserve"> -DAO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120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90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60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Avant-métré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rFonts w:hint="cs"/>
                <w:rtl/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60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Dessin sketch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60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 xml:space="preserve">Dessin d’exécution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-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120</w:t>
            </w:r>
          </w:p>
        </w:tc>
      </w:tr>
      <w:tr w:rsidR="0030610F" w:rsidTr="0030610F"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 w:bidi="ar-LB"/>
              </w:rPr>
            </w:pPr>
            <w:proofErr w:type="gramStart"/>
            <w:r>
              <w:rPr>
                <w:lang w:val="fr-FR"/>
              </w:rPr>
              <w:t>T.P.Permis</w:t>
            </w:r>
            <w:r>
              <w:rPr>
                <w:rtl/>
                <w:lang w:val="fr-FR"/>
              </w:rPr>
              <w:t xml:space="preserve"> </w:t>
            </w:r>
            <w:r>
              <w:t>.</w:t>
            </w:r>
            <w:proofErr w:type="gramEnd"/>
            <w:r>
              <w:rPr>
                <w:lang w:val="fr-FR"/>
              </w:rPr>
              <w:t xml:space="preserve"> </w:t>
            </w:r>
            <w:r>
              <w:rPr>
                <w:rFonts w:hint="cs"/>
                <w:rtl/>
                <w:lang w:val="fr-FR" w:bidi="ar-LB"/>
              </w:rPr>
              <w:t>رسم ملف رخصة بناء</w:t>
            </w:r>
            <w:r>
              <w:rPr>
                <w:rFonts w:hint="cs"/>
                <w:lang w:val="fr-FR" w:bidi="ar-LB"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60</w:t>
            </w:r>
          </w:p>
        </w:tc>
      </w:tr>
      <w:tr w:rsidR="0030610F" w:rsidTr="0030610F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Total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420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390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 w:bidi="ar-LB"/>
              </w:rPr>
            </w:pPr>
            <w:r>
              <w:rPr>
                <w:lang w:val="fr-FR" w:bidi="ar-LB"/>
              </w:rPr>
              <w:t>540</w:t>
            </w:r>
          </w:p>
        </w:tc>
      </w:tr>
      <w:tr w:rsidR="0030610F" w:rsidTr="0030610F">
        <w:trPr>
          <w:trHeight w:val="58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Total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0F" w:rsidRDefault="0030610F" w:rsidP="00CE2895">
            <w:pPr>
              <w:spacing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524386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9</w:t>
            </w:r>
            <w:r w:rsidR="00524386">
              <w:rPr>
                <w:lang w:val="fr-FR"/>
              </w:rPr>
              <w:t>6</w:t>
            </w:r>
            <w:r>
              <w:rPr>
                <w:lang w:val="fr-FR"/>
              </w:rPr>
              <w:t>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524386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9</w:t>
            </w:r>
            <w:r w:rsidR="00524386">
              <w:rPr>
                <w:lang w:val="fr-FR"/>
              </w:rPr>
              <w:t>6</w:t>
            </w:r>
            <w:r>
              <w:rPr>
                <w:lang w:val="fr-FR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10F" w:rsidRDefault="0030610F" w:rsidP="00CE2895">
            <w:pPr>
              <w:spacing w:line="240" w:lineRule="auto"/>
              <w:jc w:val="center"/>
              <w:rPr>
                <w:sz w:val="24"/>
                <w:szCs w:val="24"/>
                <w:lang w:val="fr-FR"/>
              </w:rPr>
            </w:pPr>
            <w:r>
              <w:rPr>
                <w:lang w:val="fr-FR"/>
              </w:rPr>
              <w:t>990</w:t>
            </w:r>
          </w:p>
        </w:tc>
      </w:tr>
    </w:tbl>
    <w:p w:rsidR="00CE2895" w:rsidRDefault="00CE2895" w:rsidP="00CE2895">
      <w:pPr>
        <w:spacing w:line="240" w:lineRule="auto"/>
      </w:pPr>
    </w:p>
    <w:sectPr w:rsidR="00CE2895" w:rsidSect="00977EAE">
      <w:pgSz w:w="12240" w:h="15840"/>
      <w:pgMar w:top="5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2895"/>
    <w:rsid w:val="000D5A31"/>
    <w:rsid w:val="001277BD"/>
    <w:rsid w:val="001B0978"/>
    <w:rsid w:val="0030610F"/>
    <w:rsid w:val="003A130F"/>
    <w:rsid w:val="00512838"/>
    <w:rsid w:val="00524386"/>
    <w:rsid w:val="0079539C"/>
    <w:rsid w:val="00811A3D"/>
    <w:rsid w:val="008D6E65"/>
    <w:rsid w:val="00977EAE"/>
    <w:rsid w:val="00A341DC"/>
    <w:rsid w:val="00BC12CF"/>
    <w:rsid w:val="00CE2895"/>
    <w:rsid w:val="00D25A77"/>
    <w:rsid w:val="00E96A12"/>
    <w:rsid w:val="00ED61AC"/>
    <w:rsid w:val="00FD4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hessen</cp:lastModifiedBy>
  <cp:revision>18</cp:revision>
  <dcterms:created xsi:type="dcterms:W3CDTF">2016-09-08T12:12:00Z</dcterms:created>
  <dcterms:modified xsi:type="dcterms:W3CDTF">2016-09-23T08:14:00Z</dcterms:modified>
</cp:coreProperties>
</file>